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757" w:rsidRPr="00092FE1" w:rsidRDefault="00506713" w:rsidP="00506713">
      <w:pPr>
        <w:rPr>
          <w:lang w:val="fr-FR"/>
        </w:rPr>
      </w:pPr>
      <w:r>
        <w:rPr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52500" cy="1266825"/>
            <wp:effectExtent l="0" t="0" r="0" b="952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sz w:val="36"/>
          <w:lang w:val="fr-FR"/>
        </w:rPr>
        <w:t xml:space="preserve">                 </w:t>
      </w:r>
      <w:r w:rsidR="00E604E0" w:rsidRPr="00092FE1">
        <w:rPr>
          <w:b/>
          <w:sz w:val="36"/>
          <w:lang w:val="fr-FR"/>
        </w:rPr>
        <w:t>ESTELA PEREIRA</w:t>
      </w:r>
      <w:r w:rsidR="00E604E0" w:rsidRPr="00092FE1">
        <w:rPr>
          <w:b/>
          <w:sz w:val="36"/>
          <w:lang w:val="fr-FR"/>
        </w:rPr>
        <w:br/>
      </w:r>
      <w:r w:rsidR="00E604E0" w:rsidRPr="00B51AC9">
        <w:rPr>
          <w:color w:val="004682"/>
          <w:sz w:val="24"/>
          <w:szCs w:val="24"/>
          <w:lang w:val="fr-FR"/>
        </w:rPr>
        <w:t>Directrice Régionale /</w:t>
      </w:r>
      <w:r w:rsidR="00B51AC9">
        <w:rPr>
          <w:color w:val="004682"/>
          <w:sz w:val="24"/>
          <w:szCs w:val="24"/>
          <w:lang w:val="fr-FR"/>
        </w:rPr>
        <w:t xml:space="preserve"> Directrice de P</w:t>
      </w:r>
      <w:r w:rsidR="00B51AC9" w:rsidRPr="00B51AC9">
        <w:rPr>
          <w:color w:val="004682"/>
          <w:sz w:val="24"/>
          <w:szCs w:val="24"/>
          <w:lang w:val="fr-FR"/>
        </w:rPr>
        <w:t xml:space="preserve">ôle/ </w:t>
      </w:r>
      <w:r w:rsidR="00E604E0" w:rsidRPr="00B51AC9">
        <w:rPr>
          <w:color w:val="004682"/>
          <w:sz w:val="24"/>
          <w:szCs w:val="24"/>
          <w:lang w:val="fr-FR"/>
        </w:rPr>
        <w:t>Directrice d’Agence – Bâtiment &amp; Contrôle Technique</w:t>
      </w:r>
      <w:r w:rsidR="00E604E0" w:rsidRPr="00092FE1">
        <w:rPr>
          <w:color w:val="004682"/>
          <w:sz w:val="24"/>
          <w:lang w:val="fr-FR"/>
        </w:rPr>
        <w:br/>
      </w:r>
      <w:r w:rsidR="00E604E0" w:rsidRPr="00B51AC9">
        <w:rPr>
          <w:b/>
          <w:sz w:val="20"/>
        </w:rPr>
        <w:t>📞</w:t>
      </w:r>
      <w:r w:rsidR="00E604E0" w:rsidRPr="00B51AC9">
        <w:rPr>
          <w:b/>
          <w:sz w:val="20"/>
          <w:lang w:val="fr-FR"/>
        </w:rPr>
        <w:t xml:space="preserve"> 07 70 04 21 00  |  ✉</w:t>
      </w:r>
      <w:r w:rsidR="00E604E0" w:rsidRPr="00B51AC9">
        <w:rPr>
          <w:b/>
          <w:sz w:val="20"/>
        </w:rPr>
        <w:t>️</w:t>
      </w:r>
      <w:r w:rsidR="00E604E0" w:rsidRPr="00B51AC9">
        <w:rPr>
          <w:b/>
          <w:sz w:val="20"/>
          <w:lang w:val="fr-FR"/>
        </w:rPr>
        <w:t xml:space="preserve"> estela.pereira81@gmail.com  |  </w:t>
      </w:r>
      <w:r w:rsidR="00E604E0" w:rsidRPr="00B51AC9">
        <w:rPr>
          <w:b/>
          <w:sz w:val="20"/>
        </w:rPr>
        <w:t>🚗</w:t>
      </w:r>
      <w:r w:rsidR="00E604E0" w:rsidRPr="00B51AC9">
        <w:rPr>
          <w:b/>
          <w:sz w:val="20"/>
          <w:lang w:val="fr-FR"/>
        </w:rPr>
        <w:t xml:space="preserve"> Permis B  |  Torcy (77)</w:t>
      </w:r>
      <w:r w:rsidR="00E604E0" w:rsidRPr="00092FE1">
        <w:rPr>
          <w:sz w:val="20"/>
          <w:lang w:val="fr-FR"/>
        </w:rPr>
        <w:br/>
      </w:r>
    </w:p>
    <w:p w:rsidR="002B6757" w:rsidRPr="00092FE1" w:rsidRDefault="002B6757">
      <w:pPr>
        <w:rPr>
          <w:lang w:val="fr-FR"/>
        </w:rPr>
      </w:pPr>
    </w:p>
    <w:p w:rsidR="002B6757" w:rsidRPr="00092FE1" w:rsidRDefault="00E604E0">
      <w:pPr>
        <w:pStyle w:val="Titre2"/>
        <w:rPr>
          <w:lang w:val="fr-FR"/>
        </w:rPr>
      </w:pPr>
      <w:r w:rsidRPr="00092FE1">
        <w:rPr>
          <w:lang w:val="fr-FR"/>
        </w:rPr>
        <w:t>PROFIL</w:t>
      </w:r>
    </w:p>
    <w:p w:rsidR="00452344" w:rsidRPr="00092FE1" w:rsidRDefault="00E604E0" w:rsidP="007C1766">
      <w:pPr>
        <w:jc w:val="both"/>
        <w:rPr>
          <w:lang w:val="fr-FR"/>
        </w:rPr>
      </w:pPr>
      <w:r w:rsidRPr="00092FE1">
        <w:rPr>
          <w:lang w:val="fr-FR"/>
        </w:rPr>
        <w:t>Manager confirmée dans le secteur du contrôle technique de la co</w:t>
      </w:r>
      <w:r w:rsidR="00452344">
        <w:rPr>
          <w:lang w:val="fr-FR"/>
        </w:rPr>
        <w:t xml:space="preserve">nstruction, avec plusieurs années </w:t>
      </w:r>
      <w:r w:rsidRPr="00092FE1">
        <w:rPr>
          <w:lang w:val="fr-FR"/>
        </w:rPr>
        <w:t>d’expérience en pilotage de centres de profit, développement commercial et managemen</w:t>
      </w:r>
      <w:r w:rsidR="00452344">
        <w:rPr>
          <w:lang w:val="fr-FR"/>
        </w:rPr>
        <w:t>t d’équipes pluridisciplinaires</w:t>
      </w:r>
      <w:r w:rsidRPr="00092FE1">
        <w:rPr>
          <w:lang w:val="fr-FR"/>
        </w:rPr>
        <w:t>. Capacité à structurer,</w:t>
      </w:r>
      <w:r w:rsidR="00452344">
        <w:rPr>
          <w:lang w:val="fr-FR"/>
        </w:rPr>
        <w:t xml:space="preserve"> fédérer des équipes, </w:t>
      </w:r>
      <w:r w:rsidR="007C1766">
        <w:rPr>
          <w:lang w:val="fr-FR"/>
        </w:rPr>
        <w:t xml:space="preserve"> développer et </w:t>
      </w:r>
      <w:r w:rsidRPr="00092FE1">
        <w:rPr>
          <w:lang w:val="fr-FR"/>
        </w:rPr>
        <w:t>fidélis</w:t>
      </w:r>
      <w:r w:rsidR="007C1766">
        <w:rPr>
          <w:lang w:val="fr-FR"/>
        </w:rPr>
        <w:t>er des agences à fort potentiel. Orientée</w:t>
      </w:r>
      <w:r w:rsidR="00452344" w:rsidRPr="00092FE1">
        <w:rPr>
          <w:lang w:val="fr-FR"/>
        </w:rPr>
        <w:t xml:space="preserve"> résultats et qualité de service</w:t>
      </w:r>
      <w:r w:rsidR="007C1766">
        <w:rPr>
          <w:lang w:val="fr-FR"/>
        </w:rPr>
        <w:t>.</w:t>
      </w:r>
    </w:p>
    <w:p w:rsidR="002B6757" w:rsidRPr="00092FE1" w:rsidRDefault="00E604E0">
      <w:pPr>
        <w:pStyle w:val="Titre2"/>
        <w:rPr>
          <w:lang w:val="fr-FR"/>
        </w:rPr>
      </w:pPr>
      <w:r w:rsidRPr="00092FE1">
        <w:rPr>
          <w:lang w:val="fr-FR"/>
        </w:rPr>
        <w:t>EXPÉRIENCE PROFESSIONNELLE</w:t>
      </w:r>
    </w:p>
    <w:p w:rsidR="002B6757" w:rsidRDefault="00E604E0">
      <w:pPr>
        <w:rPr>
          <w:i/>
          <w:lang w:val="fr-FR"/>
        </w:rPr>
      </w:pPr>
      <w:r w:rsidRPr="00092FE1">
        <w:rPr>
          <w:b/>
          <w:lang w:val="fr-FR"/>
        </w:rPr>
        <w:t>Directrice</w:t>
      </w:r>
      <w:r w:rsidR="00092FE1">
        <w:rPr>
          <w:b/>
          <w:lang w:val="fr-FR"/>
        </w:rPr>
        <w:t xml:space="preserve">s des Agences de REIMS </w:t>
      </w:r>
      <w:r w:rsidR="00B03C12">
        <w:rPr>
          <w:b/>
          <w:lang w:val="fr-FR"/>
        </w:rPr>
        <w:t>et de La LORRAINE – QUALICONSULT</w:t>
      </w:r>
      <w:r w:rsidRPr="00092FE1">
        <w:rPr>
          <w:b/>
          <w:lang w:val="fr-FR"/>
        </w:rPr>
        <w:t xml:space="preserve"> </w:t>
      </w:r>
      <w:r w:rsidR="00092FE1">
        <w:rPr>
          <w:i/>
          <w:lang w:val="fr-FR"/>
        </w:rPr>
        <w:t>(Mars 2024 – Octobre 2025</w:t>
      </w:r>
      <w:r w:rsidRPr="00092FE1">
        <w:rPr>
          <w:i/>
          <w:lang w:val="fr-FR"/>
        </w:rPr>
        <w:t>)</w:t>
      </w:r>
    </w:p>
    <w:p w:rsidR="00B03C12" w:rsidRPr="00B03C12" w:rsidRDefault="00B51AC9" w:rsidP="00B03C12">
      <w:pPr>
        <w:pStyle w:val="Listepuces"/>
        <w:rPr>
          <w:lang w:val="fr-FR"/>
        </w:rPr>
      </w:pPr>
      <w:r>
        <w:rPr>
          <w:lang w:val="fr-FR"/>
        </w:rPr>
        <w:t>Management de 19</w:t>
      </w:r>
      <w:r w:rsidR="00B03C12" w:rsidRPr="00092FE1">
        <w:rPr>
          <w:lang w:val="fr-FR"/>
        </w:rPr>
        <w:t xml:space="preserve"> collaborateurs –</w:t>
      </w:r>
      <w:r w:rsidR="00B03C12">
        <w:rPr>
          <w:lang w:val="fr-FR"/>
        </w:rPr>
        <w:t xml:space="preserve"> chiffre d’affaires d’environ 2,5 </w:t>
      </w:r>
      <w:r w:rsidR="00B03C12" w:rsidRPr="00092FE1">
        <w:rPr>
          <w:lang w:val="fr-FR"/>
        </w:rPr>
        <w:t>M€.</w:t>
      </w:r>
      <w:r w:rsidR="00A44279">
        <w:rPr>
          <w:lang w:val="fr-FR"/>
        </w:rPr>
        <w:t xml:space="preserve"> Typologie de projets : Résidentiels, tertiaires, ERP et industriels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 xml:space="preserve">Pilotage du développement commercial et opérationnel </w:t>
      </w:r>
      <w:r w:rsidR="00092FE1">
        <w:rPr>
          <w:lang w:val="fr-FR"/>
        </w:rPr>
        <w:t xml:space="preserve">sur la région </w:t>
      </w:r>
      <w:r w:rsidR="001343ED">
        <w:rPr>
          <w:lang w:val="fr-FR"/>
        </w:rPr>
        <w:t xml:space="preserve">Grand-Est : </w:t>
      </w:r>
      <w:r w:rsidR="00092FE1">
        <w:rPr>
          <w:lang w:val="fr-FR"/>
        </w:rPr>
        <w:t>Champagne-</w:t>
      </w:r>
      <w:r w:rsidR="001343ED">
        <w:rPr>
          <w:lang w:val="fr-FR"/>
        </w:rPr>
        <w:t>Ardenne, Meurthe-et-Moselle, Moselle et Meuse</w:t>
      </w:r>
      <w:r w:rsidR="00092FE1">
        <w:rPr>
          <w:lang w:val="fr-FR"/>
        </w:rPr>
        <w:t xml:space="preserve"> 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>Animation et enc</w:t>
      </w:r>
      <w:r w:rsidR="001343ED">
        <w:rPr>
          <w:lang w:val="fr-FR"/>
        </w:rPr>
        <w:t xml:space="preserve">adrement des équipes opérationnelles </w:t>
      </w:r>
      <w:r w:rsidRPr="00092FE1">
        <w:rPr>
          <w:lang w:val="fr-FR"/>
        </w:rPr>
        <w:t>– garantie du niveau de qualité et de satisfaction client.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>Définition et mise en œuvre de la stratégie de croissance sur le territoire.</w:t>
      </w:r>
    </w:p>
    <w:p w:rsidR="002B6757" w:rsidRPr="00092FE1" w:rsidRDefault="00E604E0">
      <w:pPr>
        <w:rPr>
          <w:lang w:val="fr-FR"/>
        </w:rPr>
      </w:pPr>
      <w:r w:rsidRPr="00092FE1">
        <w:rPr>
          <w:b/>
          <w:lang w:val="fr-FR"/>
        </w:rPr>
        <w:t xml:space="preserve">Directrice du Pôle Construction IDF Est – SOCOTEC CONSTRUCTION </w:t>
      </w:r>
      <w:r w:rsidRPr="00092FE1">
        <w:rPr>
          <w:i/>
          <w:lang w:val="fr-FR"/>
        </w:rPr>
        <w:t>(Août 2017 – Février 2024)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>Management de 48 collaborateurs – chiffre d’affaires d’environ 8 M€.</w:t>
      </w:r>
      <w:r w:rsidR="00A44279">
        <w:rPr>
          <w:lang w:val="fr-FR"/>
        </w:rPr>
        <w:t xml:space="preserve"> </w:t>
      </w:r>
      <w:r w:rsidR="00A44279">
        <w:rPr>
          <w:lang w:val="fr-FR"/>
        </w:rPr>
        <w:t>Typologie de projets : Réside</w:t>
      </w:r>
      <w:r w:rsidR="00B51AC9">
        <w:rPr>
          <w:lang w:val="fr-FR"/>
        </w:rPr>
        <w:t>ntiels, tertiaires, ERP, TP</w:t>
      </w:r>
      <w:r w:rsidR="00A44279">
        <w:rPr>
          <w:lang w:val="fr-FR"/>
        </w:rPr>
        <w:t xml:space="preserve"> et industriels</w:t>
      </w:r>
      <w:r w:rsidR="00A44279">
        <w:rPr>
          <w:lang w:val="fr-FR"/>
        </w:rPr>
        <w:t>.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>Pilotage économique, suivi des marges et de la performance du Pôle.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 xml:space="preserve">Déploiement du plan d’action commercial </w:t>
      </w:r>
      <w:r w:rsidR="00A44279">
        <w:rPr>
          <w:lang w:val="fr-FR"/>
        </w:rPr>
        <w:t>du pôle (fidélisation clients</w:t>
      </w:r>
      <w:r w:rsidR="00B51AC9">
        <w:rPr>
          <w:lang w:val="fr-FR"/>
        </w:rPr>
        <w:t xml:space="preserve"> potentiels</w:t>
      </w:r>
      <w:r w:rsidR="00A44279">
        <w:rPr>
          <w:lang w:val="fr-FR"/>
        </w:rPr>
        <w:t xml:space="preserve">, prospects clients, </w:t>
      </w:r>
      <w:r w:rsidR="00B51AC9">
        <w:rPr>
          <w:lang w:val="fr-FR"/>
        </w:rPr>
        <w:t xml:space="preserve">projets détectés, </w:t>
      </w:r>
      <w:r w:rsidR="00A44279">
        <w:rPr>
          <w:lang w:val="fr-FR"/>
        </w:rPr>
        <w:t>croissance de développent d’activités</w:t>
      </w:r>
      <w:r w:rsidR="00B51AC9">
        <w:rPr>
          <w:lang w:val="fr-FR"/>
        </w:rPr>
        <w:t>, etc.</w:t>
      </w:r>
      <w:r w:rsidR="00A44279">
        <w:rPr>
          <w:lang w:val="fr-FR"/>
        </w:rPr>
        <w:t xml:space="preserve">) </w:t>
      </w:r>
      <w:r w:rsidRPr="00092FE1">
        <w:rPr>
          <w:lang w:val="fr-FR"/>
        </w:rPr>
        <w:t>et développement des grands comptes.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>Suivi de la qualité, sécurité et satisfaction client sur l’ensemble du périmètre.</w:t>
      </w:r>
    </w:p>
    <w:p w:rsidR="002B6757" w:rsidRPr="00092FE1" w:rsidRDefault="00E604E0">
      <w:pPr>
        <w:rPr>
          <w:lang w:val="fr-FR"/>
        </w:rPr>
      </w:pPr>
      <w:r w:rsidRPr="00092FE1">
        <w:rPr>
          <w:b/>
          <w:lang w:val="fr-FR"/>
        </w:rPr>
        <w:t xml:space="preserve">Directrice d’Agences Contrôle Technique Construction (93, 94) – BUREAU VERITAS </w:t>
      </w:r>
      <w:r w:rsidRPr="00092FE1">
        <w:rPr>
          <w:i/>
          <w:lang w:val="fr-FR"/>
        </w:rPr>
        <w:t>(Août 2011 – Août 2017)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>Gestion de deux centres budgétaires (CA 3,1 M€, 18 collaborateurs).</w:t>
      </w:r>
      <w:r w:rsidR="00A44279">
        <w:rPr>
          <w:lang w:val="fr-FR"/>
        </w:rPr>
        <w:t xml:space="preserve"> </w:t>
      </w:r>
      <w:r w:rsidR="00A44279">
        <w:rPr>
          <w:lang w:val="fr-FR"/>
        </w:rPr>
        <w:t>Typologie de projets : Résidentiels, tertiaires, ERP et industriels</w:t>
      </w:r>
    </w:p>
    <w:p w:rsidR="002B6757" w:rsidRPr="00092FE1" w:rsidRDefault="00E604E0">
      <w:pPr>
        <w:pStyle w:val="Listepuces"/>
        <w:rPr>
          <w:lang w:val="fr-FR"/>
        </w:rPr>
      </w:pPr>
      <w:r w:rsidRPr="00092FE1">
        <w:rPr>
          <w:lang w:val="fr-FR"/>
        </w:rPr>
        <w:t xml:space="preserve">Pilotage commercial, animation </w:t>
      </w:r>
      <w:r w:rsidR="00A44279">
        <w:rPr>
          <w:lang w:val="fr-FR"/>
        </w:rPr>
        <w:t xml:space="preserve">et accompagnement </w:t>
      </w:r>
      <w:r w:rsidRPr="00092FE1">
        <w:rPr>
          <w:lang w:val="fr-FR"/>
        </w:rPr>
        <w:t>des équipes techniques et administratives.</w:t>
      </w:r>
    </w:p>
    <w:p w:rsidR="002B6757" w:rsidRDefault="00E604E0">
      <w:pPr>
        <w:pStyle w:val="Listepuces"/>
        <w:rPr>
          <w:lang w:val="fr-FR"/>
        </w:rPr>
      </w:pPr>
      <w:r w:rsidRPr="00092FE1">
        <w:rPr>
          <w:lang w:val="fr-FR"/>
        </w:rPr>
        <w:lastRenderedPageBreak/>
        <w:t>Optimisation des performances et développement du portefeuille clients.</w:t>
      </w:r>
    </w:p>
    <w:p w:rsidR="00A44279" w:rsidRPr="00A44279" w:rsidRDefault="00A44279" w:rsidP="00A44279">
      <w:pPr>
        <w:pStyle w:val="Listepuces"/>
        <w:rPr>
          <w:lang w:val="fr-FR"/>
        </w:rPr>
      </w:pPr>
      <w:r w:rsidRPr="00092FE1">
        <w:rPr>
          <w:lang w:val="fr-FR"/>
        </w:rPr>
        <w:t>Suivi de</w:t>
      </w:r>
      <w:r>
        <w:rPr>
          <w:lang w:val="fr-FR"/>
        </w:rPr>
        <w:t xml:space="preserve"> la rentabilité</w:t>
      </w:r>
      <w:r w:rsidR="00B51AC9">
        <w:rPr>
          <w:lang w:val="fr-FR"/>
        </w:rPr>
        <w:t xml:space="preserve"> des affaires</w:t>
      </w:r>
      <w:r>
        <w:rPr>
          <w:lang w:val="fr-FR"/>
        </w:rPr>
        <w:t>, la qualité</w:t>
      </w:r>
      <w:r w:rsidRPr="00092FE1">
        <w:rPr>
          <w:lang w:val="fr-FR"/>
        </w:rPr>
        <w:t xml:space="preserve"> et satisfaction client sur l’ensemble du périmètre.</w:t>
      </w:r>
    </w:p>
    <w:p w:rsidR="002B6757" w:rsidRPr="00092FE1" w:rsidRDefault="00E604E0">
      <w:pPr>
        <w:rPr>
          <w:lang w:val="fr-FR"/>
        </w:rPr>
      </w:pPr>
      <w:r w:rsidRPr="00092FE1">
        <w:rPr>
          <w:b/>
          <w:lang w:val="fr-FR"/>
        </w:rPr>
        <w:t xml:space="preserve">Chargée d’Affaires – Contrôle Technique Construction – BTP CONSULTANTS </w:t>
      </w:r>
      <w:r w:rsidRPr="00092FE1">
        <w:rPr>
          <w:i/>
          <w:lang w:val="fr-FR"/>
        </w:rPr>
        <w:t>(Janvier 2008 – Avril 2011)</w:t>
      </w:r>
    </w:p>
    <w:p w:rsidR="002B6757" w:rsidRPr="00092FE1" w:rsidRDefault="001343ED">
      <w:pPr>
        <w:pStyle w:val="Listepuces"/>
        <w:rPr>
          <w:lang w:val="fr-FR"/>
        </w:rPr>
      </w:pPr>
      <w:r>
        <w:rPr>
          <w:lang w:val="fr-FR"/>
        </w:rPr>
        <w:t xml:space="preserve">Suivi de diverses </w:t>
      </w:r>
      <w:r w:rsidR="00E604E0" w:rsidRPr="00092FE1">
        <w:rPr>
          <w:lang w:val="fr-FR"/>
        </w:rPr>
        <w:t>opérations (ERP, logements, tertiaire) de la</w:t>
      </w:r>
      <w:r>
        <w:rPr>
          <w:lang w:val="fr-FR"/>
        </w:rPr>
        <w:t xml:space="preserve"> phase</w:t>
      </w:r>
      <w:r w:rsidR="00E604E0" w:rsidRPr="00092FE1">
        <w:rPr>
          <w:lang w:val="fr-FR"/>
        </w:rPr>
        <w:t xml:space="preserve"> conception à la </w:t>
      </w:r>
      <w:r>
        <w:rPr>
          <w:lang w:val="fr-FR"/>
        </w:rPr>
        <w:t xml:space="preserve">phase de </w:t>
      </w:r>
      <w:r w:rsidR="00E604E0" w:rsidRPr="00092FE1">
        <w:rPr>
          <w:lang w:val="fr-FR"/>
        </w:rPr>
        <w:t>réalisation</w:t>
      </w:r>
      <w:r>
        <w:rPr>
          <w:lang w:val="fr-FR"/>
        </w:rPr>
        <w:t>/réception</w:t>
      </w:r>
      <w:r w:rsidR="00C64842">
        <w:rPr>
          <w:lang w:val="fr-FR"/>
        </w:rPr>
        <w:t xml:space="preserve"> dans le cadre des missions de Contrôle Technique.</w:t>
      </w:r>
      <w:bookmarkStart w:id="0" w:name="_GoBack"/>
      <w:bookmarkEnd w:id="0"/>
    </w:p>
    <w:p w:rsidR="002B6757" w:rsidRDefault="00E604E0">
      <w:pPr>
        <w:pStyle w:val="Listepuces"/>
        <w:rPr>
          <w:lang w:val="fr-FR"/>
        </w:rPr>
      </w:pPr>
      <w:r w:rsidRPr="00092FE1">
        <w:rPr>
          <w:lang w:val="fr-FR"/>
        </w:rPr>
        <w:t>Développement commercial et gestion des avenants et missions complémentaires.</w:t>
      </w:r>
    </w:p>
    <w:p w:rsidR="00A44279" w:rsidRDefault="00A44279">
      <w:pPr>
        <w:pStyle w:val="Listepuces"/>
        <w:rPr>
          <w:lang w:val="fr-FR"/>
        </w:rPr>
      </w:pPr>
      <w:r>
        <w:rPr>
          <w:lang w:val="fr-FR"/>
        </w:rPr>
        <w:t>Fidélisation</w:t>
      </w:r>
      <w:r w:rsidR="00B51AC9">
        <w:rPr>
          <w:lang w:val="fr-FR"/>
        </w:rPr>
        <w:t xml:space="preserve"> des clients potentiels</w:t>
      </w:r>
      <w:r>
        <w:rPr>
          <w:lang w:val="fr-FR"/>
        </w:rPr>
        <w:t xml:space="preserve"> de l’agence.</w:t>
      </w:r>
    </w:p>
    <w:p w:rsidR="00B51AC9" w:rsidRPr="00092FE1" w:rsidRDefault="00B51AC9">
      <w:pPr>
        <w:pStyle w:val="Listepuces"/>
        <w:rPr>
          <w:lang w:val="fr-FR"/>
        </w:rPr>
      </w:pPr>
      <w:r>
        <w:rPr>
          <w:lang w:val="fr-FR"/>
        </w:rPr>
        <w:t>Suivi de la rentabilité des affaires et de la facturation associée.</w:t>
      </w:r>
    </w:p>
    <w:p w:rsidR="002B6757" w:rsidRPr="00092FE1" w:rsidRDefault="00E604E0">
      <w:pPr>
        <w:pStyle w:val="Titre2"/>
        <w:rPr>
          <w:lang w:val="fr-FR"/>
        </w:rPr>
      </w:pPr>
      <w:r w:rsidRPr="00092FE1">
        <w:rPr>
          <w:lang w:val="fr-FR"/>
        </w:rPr>
        <w:t>FORMATION</w:t>
      </w:r>
    </w:p>
    <w:p w:rsidR="002B6757" w:rsidRPr="00092FE1" w:rsidRDefault="00E604E0">
      <w:pPr>
        <w:rPr>
          <w:lang w:val="fr-FR"/>
        </w:rPr>
      </w:pPr>
      <w:r>
        <w:t>🎓</w:t>
      </w:r>
      <w:r w:rsidRPr="00092FE1">
        <w:rPr>
          <w:lang w:val="fr-FR"/>
        </w:rPr>
        <w:t xml:space="preserve"> Diplôme d’Ingénieur en Génie Civil – École d’Ingénierie de Braga (Portugal), 2007</w:t>
      </w:r>
    </w:p>
    <w:p w:rsidR="002B6757" w:rsidRPr="00092FE1" w:rsidRDefault="00E604E0">
      <w:pPr>
        <w:pStyle w:val="Titre2"/>
        <w:rPr>
          <w:lang w:val="fr-FR"/>
        </w:rPr>
      </w:pPr>
      <w:r w:rsidRPr="00092FE1">
        <w:rPr>
          <w:lang w:val="fr-FR"/>
        </w:rPr>
        <w:t>COMPÉTENCES</w:t>
      </w:r>
    </w:p>
    <w:p w:rsidR="002B6757" w:rsidRPr="00092FE1" w:rsidRDefault="00E604E0">
      <w:pPr>
        <w:rPr>
          <w:lang w:val="fr-FR"/>
        </w:rPr>
      </w:pPr>
      <w:r w:rsidRPr="00092FE1">
        <w:rPr>
          <w:lang w:val="fr-FR"/>
        </w:rPr>
        <w:t>Langues : Portugais (bilingue), Anglais (scolaire), Espagnol (scolaire)</w:t>
      </w:r>
    </w:p>
    <w:p w:rsidR="002B6757" w:rsidRDefault="00E604E0">
      <w:proofErr w:type="spellStart"/>
      <w:proofErr w:type="gramStart"/>
      <w:r>
        <w:t>Informatique</w:t>
      </w:r>
      <w:proofErr w:type="spellEnd"/>
      <w:r>
        <w:t xml:space="preserve"> :</w:t>
      </w:r>
      <w:proofErr w:type="gramEnd"/>
      <w:r>
        <w:t xml:space="preserve"> Pack Office, MS Project, AutoCAD, Robot Millennium, SketchUp, Melody</w:t>
      </w:r>
    </w:p>
    <w:p w:rsidR="002B6757" w:rsidRPr="00092FE1" w:rsidRDefault="00E604E0">
      <w:pPr>
        <w:pStyle w:val="Titre2"/>
        <w:rPr>
          <w:lang w:val="fr-FR"/>
        </w:rPr>
      </w:pPr>
      <w:r w:rsidRPr="00092FE1">
        <w:rPr>
          <w:lang w:val="fr-FR"/>
        </w:rPr>
        <w:t>CENTRES D’INTÉRÊT</w:t>
      </w:r>
    </w:p>
    <w:p w:rsidR="002B6757" w:rsidRPr="00092FE1" w:rsidRDefault="00E604E0">
      <w:pPr>
        <w:rPr>
          <w:lang w:val="fr-FR"/>
        </w:rPr>
      </w:pPr>
      <w:r w:rsidRPr="00092FE1">
        <w:rPr>
          <w:lang w:val="fr-FR"/>
        </w:rPr>
        <w:t>Fitness (coach sportif diplômée), lecture, cinéma, voyages, musique</w:t>
      </w:r>
    </w:p>
    <w:sectPr w:rsidR="002B6757" w:rsidRPr="00092FE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2FE1"/>
    <w:rsid w:val="001343ED"/>
    <w:rsid w:val="0015074B"/>
    <w:rsid w:val="0029639D"/>
    <w:rsid w:val="002B6757"/>
    <w:rsid w:val="00326F90"/>
    <w:rsid w:val="00452344"/>
    <w:rsid w:val="00506713"/>
    <w:rsid w:val="007C1766"/>
    <w:rsid w:val="00A44279"/>
    <w:rsid w:val="00AA1D8D"/>
    <w:rsid w:val="00B03C12"/>
    <w:rsid w:val="00B47730"/>
    <w:rsid w:val="00B51AC9"/>
    <w:rsid w:val="00C64842"/>
    <w:rsid w:val="00CB0664"/>
    <w:rsid w:val="00E604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82A2368-1916-4E72-A06A-15600A4D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4C8B21-F90D-4AFD-B7EC-0C1143612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Estela Pereira</cp:lastModifiedBy>
  <cp:revision>2</cp:revision>
  <dcterms:created xsi:type="dcterms:W3CDTF">2025-10-21T12:23:00Z</dcterms:created>
  <dcterms:modified xsi:type="dcterms:W3CDTF">2025-10-21T12:23:00Z</dcterms:modified>
  <cp:category/>
</cp:coreProperties>
</file>